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B9FAF" w14:textId="0AB042C1" w:rsidR="00FF74AE" w:rsidRPr="00FF74AE" w:rsidRDefault="00FF74AE" w:rsidP="00FF74AE">
      <w:pPr>
        <w:jc w:val="center"/>
        <w:rPr>
          <w:sz w:val="56"/>
          <w:szCs w:val="56"/>
        </w:rPr>
      </w:pPr>
      <w:proofErr w:type="gramStart"/>
      <w:r w:rsidRPr="00544680">
        <w:rPr>
          <w:sz w:val="56"/>
          <w:szCs w:val="56"/>
        </w:rPr>
        <w:t>Resumo Parte</w:t>
      </w:r>
      <w:proofErr w:type="gramEnd"/>
      <w:r w:rsidRPr="00544680">
        <w:rPr>
          <w:sz w:val="56"/>
          <w:szCs w:val="56"/>
        </w:rPr>
        <w:t xml:space="preserve"> </w:t>
      </w:r>
      <w:r>
        <w:rPr>
          <w:sz w:val="56"/>
          <w:szCs w:val="56"/>
        </w:rPr>
        <w:t>2</w:t>
      </w:r>
    </w:p>
    <w:p w14:paraId="5511257F" w14:textId="47590AAE" w:rsidR="0015036C" w:rsidRPr="00426F3D" w:rsidRDefault="00E34625">
      <w:pPr>
        <w:rPr>
          <w:sz w:val="24"/>
          <w:szCs w:val="24"/>
        </w:rPr>
      </w:pPr>
      <w:r w:rsidRPr="00426F3D">
        <w:rPr>
          <w:sz w:val="24"/>
          <w:szCs w:val="24"/>
        </w:rPr>
        <w:t xml:space="preserve">O verdadeiro investidor não deveria sentir um frio na espinha quando faz um grande </w:t>
      </w:r>
      <w:r w:rsidRPr="00426F3D">
        <w:rPr>
          <w:sz w:val="24"/>
          <w:szCs w:val="24"/>
        </w:rPr>
        <w:t>investimento.</w:t>
      </w:r>
      <w:r w:rsidRPr="00426F3D">
        <w:rPr>
          <w:sz w:val="24"/>
          <w:szCs w:val="24"/>
        </w:rPr>
        <w:t xml:space="preserve"> Tendo estudado e compreendido o potencial daquele negócio, e após ter incorporado o sentimento de ser sócio da empresa, a sensação deveria ser de conforto e sucesso, não o contrário. Quando o investidor estuda uma empresa, reconhece seu potencial de crescimento e, por consequência, entende que sua ação também se valorizará ao longo do tempo, mesmo que esteja “cara” ou “barata” hoje.</w:t>
      </w:r>
    </w:p>
    <w:p w14:paraId="4830DC31" w14:textId="2534E714" w:rsidR="00E34625" w:rsidRPr="00426F3D" w:rsidRDefault="00E34625">
      <w:pPr>
        <w:rPr>
          <w:sz w:val="24"/>
          <w:szCs w:val="24"/>
        </w:rPr>
      </w:pPr>
      <w:r w:rsidRPr="00426F3D">
        <w:rPr>
          <w:sz w:val="24"/>
          <w:szCs w:val="24"/>
        </w:rPr>
        <w:t>Existem 3 tipos diferentes de pessoas que pensam</w:t>
      </w:r>
      <w:r w:rsidR="00FF74AE" w:rsidRPr="00426F3D">
        <w:rPr>
          <w:sz w:val="24"/>
          <w:szCs w:val="24"/>
        </w:rPr>
        <w:t>,</w:t>
      </w:r>
      <w:r w:rsidRPr="00426F3D">
        <w:rPr>
          <w:sz w:val="24"/>
          <w:szCs w:val="24"/>
        </w:rPr>
        <w:t xml:space="preserve"> agem e ganham de formas totalmente </w:t>
      </w:r>
      <w:r w:rsidR="00426F3D" w:rsidRPr="00426F3D">
        <w:rPr>
          <w:sz w:val="24"/>
          <w:szCs w:val="24"/>
        </w:rPr>
        <w:t>distintas:</w:t>
      </w:r>
    </w:p>
    <w:p w14:paraId="22078AFE" w14:textId="3BF78B60" w:rsidR="00E34625" w:rsidRPr="00426F3D" w:rsidRDefault="00E34625">
      <w:pPr>
        <w:rPr>
          <w:sz w:val="24"/>
          <w:szCs w:val="24"/>
        </w:rPr>
      </w:pPr>
      <w:r w:rsidRPr="00426F3D">
        <w:rPr>
          <w:b/>
          <w:bCs/>
          <w:sz w:val="24"/>
          <w:szCs w:val="24"/>
        </w:rPr>
        <w:t xml:space="preserve">ASPIRANTE </w:t>
      </w:r>
      <w:r w:rsidRPr="00426F3D">
        <w:rPr>
          <w:sz w:val="24"/>
          <w:szCs w:val="24"/>
        </w:rPr>
        <w:t>Ainda não consegue investir</w:t>
      </w:r>
      <w:r w:rsidR="00FF74AE" w:rsidRPr="00426F3D">
        <w:rPr>
          <w:sz w:val="24"/>
          <w:szCs w:val="24"/>
        </w:rPr>
        <w:t>,</w:t>
      </w:r>
      <w:r w:rsidRPr="00426F3D">
        <w:rPr>
          <w:sz w:val="24"/>
          <w:szCs w:val="24"/>
        </w:rPr>
        <w:t xml:space="preserve"> </w:t>
      </w:r>
      <w:r w:rsidR="00FF74AE" w:rsidRPr="00426F3D">
        <w:rPr>
          <w:sz w:val="24"/>
          <w:szCs w:val="24"/>
        </w:rPr>
        <w:t>n</w:t>
      </w:r>
      <w:r w:rsidRPr="00426F3D">
        <w:rPr>
          <w:sz w:val="24"/>
          <w:szCs w:val="24"/>
        </w:rPr>
        <w:t>ão tem a consciência de que precisa investir o que ganha</w:t>
      </w:r>
      <w:r w:rsidR="00FF74AE" w:rsidRPr="00426F3D">
        <w:rPr>
          <w:sz w:val="24"/>
          <w:szCs w:val="24"/>
        </w:rPr>
        <w:t>,</w:t>
      </w:r>
      <w:r w:rsidRPr="00426F3D">
        <w:rPr>
          <w:sz w:val="24"/>
          <w:szCs w:val="24"/>
        </w:rPr>
        <w:t xml:space="preserve"> o famoso “poupador”, </w:t>
      </w:r>
      <w:r w:rsidR="00FF74AE" w:rsidRPr="00426F3D">
        <w:rPr>
          <w:sz w:val="24"/>
          <w:szCs w:val="24"/>
        </w:rPr>
        <w:t xml:space="preserve">o </w:t>
      </w:r>
      <w:r w:rsidRPr="00426F3D">
        <w:rPr>
          <w:sz w:val="24"/>
          <w:szCs w:val="24"/>
        </w:rPr>
        <w:t xml:space="preserve">que até pouco tempo só conhecia a caderneta de </w:t>
      </w:r>
      <w:r w:rsidR="00FF74AE" w:rsidRPr="00426F3D">
        <w:rPr>
          <w:sz w:val="24"/>
          <w:szCs w:val="24"/>
        </w:rPr>
        <w:t>poupança ou acabou</w:t>
      </w:r>
      <w:r w:rsidRPr="00426F3D">
        <w:rPr>
          <w:sz w:val="24"/>
          <w:szCs w:val="24"/>
        </w:rPr>
        <w:t xml:space="preserve"> de descobrir as maravilhas do Tesouro Direto e por isso não deixa a renda fixa. </w:t>
      </w:r>
    </w:p>
    <w:p w14:paraId="39947A40" w14:textId="52021EB5" w:rsidR="00E34625" w:rsidRPr="00426F3D" w:rsidRDefault="00E34625">
      <w:pPr>
        <w:rPr>
          <w:sz w:val="24"/>
          <w:szCs w:val="24"/>
        </w:rPr>
      </w:pPr>
      <w:r w:rsidRPr="00426F3D">
        <w:rPr>
          <w:b/>
          <w:bCs/>
          <w:sz w:val="24"/>
          <w:szCs w:val="24"/>
        </w:rPr>
        <w:t>ESPECULADOR INICIANTE</w:t>
      </w:r>
      <w:r w:rsidRPr="00426F3D">
        <w:rPr>
          <w:sz w:val="24"/>
          <w:szCs w:val="24"/>
        </w:rPr>
        <w:t xml:space="preserve"> Negocia ações sem pensar no valor da empresa, mas apenas no preço da ação</w:t>
      </w:r>
      <w:r w:rsidR="00FF74AE" w:rsidRPr="00426F3D">
        <w:rPr>
          <w:sz w:val="24"/>
          <w:szCs w:val="24"/>
        </w:rPr>
        <w:t>, n</w:t>
      </w:r>
      <w:r w:rsidRPr="00426F3D">
        <w:rPr>
          <w:sz w:val="24"/>
          <w:szCs w:val="24"/>
        </w:rPr>
        <w:t>ão investe na empresa, pois encerra sua posição todos os dias no pregão</w:t>
      </w:r>
      <w:r w:rsidR="00FF74AE" w:rsidRPr="00426F3D">
        <w:rPr>
          <w:sz w:val="24"/>
          <w:szCs w:val="24"/>
        </w:rPr>
        <w:t>, a</w:t>
      </w:r>
      <w:r w:rsidRPr="00426F3D">
        <w:rPr>
          <w:sz w:val="24"/>
          <w:szCs w:val="24"/>
        </w:rPr>
        <w:t>credita que a sorte faz parte do mercado de ações, fica viciado no “</w:t>
      </w:r>
      <w:r w:rsidR="00FF74AE" w:rsidRPr="00426F3D">
        <w:rPr>
          <w:sz w:val="24"/>
          <w:szCs w:val="24"/>
        </w:rPr>
        <w:t>jogo”, corre</w:t>
      </w:r>
      <w:r w:rsidRPr="00426F3D">
        <w:rPr>
          <w:sz w:val="24"/>
          <w:szCs w:val="24"/>
        </w:rPr>
        <w:t xml:space="preserve"> risco de falência ao operar diversas vezes e, à medida que sofistica suas ações, opta por produtos ainda mais voláteis. </w:t>
      </w:r>
    </w:p>
    <w:p w14:paraId="390E9014" w14:textId="023A8809" w:rsidR="00FF74AE" w:rsidRPr="00426F3D" w:rsidRDefault="00E34625">
      <w:pPr>
        <w:rPr>
          <w:sz w:val="24"/>
          <w:szCs w:val="24"/>
        </w:rPr>
      </w:pPr>
      <w:r w:rsidRPr="00426F3D">
        <w:rPr>
          <w:b/>
          <w:bCs/>
          <w:sz w:val="24"/>
          <w:szCs w:val="24"/>
        </w:rPr>
        <w:t>INVESTIDOR</w:t>
      </w:r>
      <w:r w:rsidRPr="00426F3D">
        <w:rPr>
          <w:sz w:val="24"/>
          <w:szCs w:val="24"/>
        </w:rPr>
        <w:t xml:space="preserve"> Nunca compra ou vende ações baseado no preço delas no momento, mas sim nos fundamentos da companhia</w:t>
      </w:r>
      <w:r w:rsidR="00FF74AE" w:rsidRPr="00426F3D">
        <w:rPr>
          <w:sz w:val="24"/>
          <w:szCs w:val="24"/>
        </w:rPr>
        <w:t>, n</w:t>
      </w:r>
      <w:r w:rsidRPr="00426F3D">
        <w:rPr>
          <w:sz w:val="24"/>
          <w:szCs w:val="24"/>
        </w:rPr>
        <w:t xml:space="preserve">ão faz </w:t>
      </w:r>
      <w:proofErr w:type="spellStart"/>
      <w:r w:rsidRPr="00426F3D">
        <w:rPr>
          <w:sz w:val="24"/>
          <w:szCs w:val="24"/>
        </w:rPr>
        <w:t>day</w:t>
      </w:r>
      <w:proofErr w:type="spellEnd"/>
      <w:r w:rsidRPr="00426F3D">
        <w:rPr>
          <w:sz w:val="24"/>
          <w:szCs w:val="24"/>
        </w:rPr>
        <w:t xml:space="preserve"> </w:t>
      </w:r>
      <w:proofErr w:type="spellStart"/>
      <w:r w:rsidRPr="00426F3D">
        <w:rPr>
          <w:sz w:val="24"/>
          <w:szCs w:val="24"/>
        </w:rPr>
        <w:t>trade</w:t>
      </w:r>
      <w:proofErr w:type="spellEnd"/>
      <w:r w:rsidRPr="00426F3D">
        <w:rPr>
          <w:sz w:val="24"/>
          <w:szCs w:val="24"/>
        </w:rPr>
        <w:t xml:space="preserve"> desnecessariamente </w:t>
      </w:r>
      <w:r w:rsidR="00FF74AE" w:rsidRPr="00426F3D">
        <w:rPr>
          <w:sz w:val="24"/>
          <w:szCs w:val="24"/>
        </w:rPr>
        <w:t>ou pretende</w:t>
      </w:r>
      <w:r w:rsidRPr="00426F3D">
        <w:rPr>
          <w:sz w:val="24"/>
          <w:szCs w:val="24"/>
        </w:rPr>
        <w:t xml:space="preserve"> ganhar dinheiro com operações de curto prazo que geram custos excessivos com corretagem</w:t>
      </w:r>
      <w:r w:rsidR="00FF74AE" w:rsidRPr="00426F3D">
        <w:rPr>
          <w:sz w:val="24"/>
          <w:szCs w:val="24"/>
        </w:rPr>
        <w:t>, f</w:t>
      </w:r>
      <w:r w:rsidRPr="00426F3D">
        <w:rPr>
          <w:sz w:val="24"/>
          <w:szCs w:val="24"/>
        </w:rPr>
        <w:t>az aportes pensando na velhice e aposentadoria</w:t>
      </w:r>
      <w:r w:rsidR="00FF74AE" w:rsidRPr="00426F3D">
        <w:rPr>
          <w:sz w:val="24"/>
          <w:szCs w:val="24"/>
        </w:rPr>
        <w:t>, e e</w:t>
      </w:r>
      <w:r w:rsidRPr="00426F3D">
        <w:rPr>
          <w:sz w:val="24"/>
          <w:szCs w:val="24"/>
        </w:rPr>
        <w:t>ntende o poder dos juros compostos.</w:t>
      </w:r>
    </w:p>
    <w:p w14:paraId="1A818323" w14:textId="12B06C08" w:rsidR="00FB178E" w:rsidRPr="00426F3D" w:rsidRDefault="00FB178E">
      <w:pPr>
        <w:rPr>
          <w:sz w:val="24"/>
          <w:szCs w:val="24"/>
        </w:rPr>
      </w:pPr>
      <w:r w:rsidRPr="00426F3D">
        <w:rPr>
          <w:sz w:val="24"/>
          <w:szCs w:val="24"/>
        </w:rPr>
        <w:t>Antes de se tornar um investidor existem fases ou etapas que devemos ultrapassar ficando assim mais perto do objetivo:</w:t>
      </w:r>
    </w:p>
    <w:p w14:paraId="10DF98EB" w14:textId="51BD0E85" w:rsidR="00FB178E" w:rsidRPr="00426F3D" w:rsidRDefault="00FB178E" w:rsidP="00FB178E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26F3D">
        <w:rPr>
          <w:b/>
          <w:bCs/>
          <w:sz w:val="24"/>
          <w:szCs w:val="24"/>
        </w:rPr>
        <w:t>E</w:t>
      </w:r>
      <w:r w:rsidRPr="00426F3D">
        <w:rPr>
          <w:b/>
          <w:bCs/>
          <w:sz w:val="24"/>
          <w:szCs w:val="24"/>
        </w:rPr>
        <w:t>ndividado</w:t>
      </w:r>
      <w:r w:rsidRPr="00426F3D">
        <w:rPr>
          <w:sz w:val="24"/>
          <w:szCs w:val="24"/>
        </w:rPr>
        <w:t xml:space="preserve"> </w:t>
      </w:r>
      <w:r w:rsidRPr="00426F3D">
        <w:rPr>
          <w:sz w:val="24"/>
          <w:szCs w:val="24"/>
        </w:rPr>
        <w:t>é autoexplicativa. Por razões óbvias, nesse momento a pessoa geralmente não consegue guardar nada do que recebe. Ou quando o faz, pensa que o acúmulo momentâneo serve apenas para cobrir aquela parcela a ser paga no mês. O problema é que a dívida continua crescendo por causa de novas compras ou necessidades imediatas</w:t>
      </w:r>
      <w:r w:rsidRPr="00426F3D">
        <w:rPr>
          <w:sz w:val="24"/>
          <w:szCs w:val="24"/>
        </w:rPr>
        <w:t>.</w:t>
      </w:r>
    </w:p>
    <w:p w14:paraId="5CE2E63F" w14:textId="77777777" w:rsidR="00FB178E" w:rsidRPr="00426F3D" w:rsidRDefault="00FB178E" w:rsidP="00FB178E">
      <w:pPr>
        <w:ind w:left="360"/>
        <w:rPr>
          <w:sz w:val="24"/>
          <w:szCs w:val="24"/>
        </w:rPr>
      </w:pPr>
    </w:p>
    <w:p w14:paraId="67AA2520" w14:textId="046F02E9" w:rsidR="00FB178E" w:rsidRPr="00426F3D" w:rsidRDefault="00FB178E" w:rsidP="00FB178E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26F3D">
        <w:rPr>
          <w:b/>
          <w:bCs/>
          <w:sz w:val="24"/>
          <w:szCs w:val="24"/>
        </w:rPr>
        <w:t>P</w:t>
      </w:r>
      <w:r w:rsidRPr="00426F3D">
        <w:rPr>
          <w:b/>
          <w:bCs/>
          <w:sz w:val="24"/>
          <w:szCs w:val="24"/>
        </w:rPr>
        <w:t>equeno investidor</w:t>
      </w:r>
      <w:r w:rsidRPr="00426F3D">
        <w:rPr>
          <w:sz w:val="24"/>
          <w:szCs w:val="24"/>
        </w:rPr>
        <w:t xml:space="preserve"> ganha um pouco mais do que gasta, mas ainda não consegue se planejar para guardar uma parte da renda ou, se tem guardado, ainda é muito pouco. A pessoa que vive essa fase pode estar dando os primeiros passos para formar algum tipo de patrimônio, mas, para evoluir, precisa aplicar sem riscos esse dinheiro que sobra. E deve aprender a fazê-lo de uma maneira mais eficiente e rentável, em comparação à maioria </w:t>
      </w:r>
      <w:r w:rsidRPr="00426F3D">
        <w:rPr>
          <w:sz w:val="24"/>
          <w:szCs w:val="24"/>
        </w:rPr>
        <w:t>das pessoas</w:t>
      </w:r>
    </w:p>
    <w:p w14:paraId="31CF4889" w14:textId="03C18049" w:rsidR="00FB178E" w:rsidRPr="00426F3D" w:rsidRDefault="00FB178E" w:rsidP="00FB178E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26F3D">
        <w:rPr>
          <w:b/>
          <w:bCs/>
          <w:sz w:val="24"/>
          <w:szCs w:val="24"/>
        </w:rPr>
        <w:lastRenderedPageBreak/>
        <w:t>Foco no longo prazo</w:t>
      </w:r>
      <w:r w:rsidRPr="00426F3D">
        <w:rPr>
          <w:sz w:val="24"/>
          <w:szCs w:val="24"/>
        </w:rPr>
        <w:t xml:space="preserve"> o indivíduo está olhando para além do curto prazo. Suas metas não são o celular novo ou a reforma da casa no fim do ano. Ele está com as contas em dia, tem seu fundo de emergência preparado e sendo constantemente reposto, e começa a refletir sobre o futuro do seu caixa. Passa a procurar investimentos que exigem comprometimento duradouro e, muitas vezes, potencializam-se ao longo do tempo. O foco deixa de ser apenas o ano seguinte, mas a aposentadoria dali a algumas décadas. Esse investidor já sabe que, em um certo momento da vida, o salário vai deixar de entrar, mas os gastos fixos ficarão.</w:t>
      </w:r>
    </w:p>
    <w:sectPr w:rsidR="00FB178E" w:rsidRPr="00426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504D2"/>
    <w:multiLevelType w:val="hybridMultilevel"/>
    <w:tmpl w:val="7D12C392"/>
    <w:lvl w:ilvl="0" w:tplc="41BAD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25"/>
    <w:rsid w:val="0015036C"/>
    <w:rsid w:val="00426F3D"/>
    <w:rsid w:val="00E34625"/>
    <w:rsid w:val="00FB178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2A58"/>
  <w15:chartTrackingRefBased/>
  <w15:docId w15:val="{5336CAB1-3C68-430A-8C8C-C44723A3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1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Lopes</dc:creator>
  <cp:keywords/>
  <dc:description/>
  <cp:lastModifiedBy>Indira Lopes</cp:lastModifiedBy>
  <cp:revision>1</cp:revision>
  <dcterms:created xsi:type="dcterms:W3CDTF">2020-12-08T07:38:00Z</dcterms:created>
  <dcterms:modified xsi:type="dcterms:W3CDTF">2020-12-08T08:12:00Z</dcterms:modified>
</cp:coreProperties>
</file>